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515E" w:rsidRPr="0041756B" w:rsidRDefault="008C515E" w:rsidP="008C515E">
      <w:pPr>
        <w:pStyle w:val="Default"/>
        <w:jc w:val="center"/>
        <w:rPr>
          <w:sz w:val="26"/>
          <w:szCs w:val="26"/>
        </w:rPr>
      </w:pPr>
      <w:r w:rsidRPr="008C515E">
        <w:rPr>
          <w:bCs/>
          <w:sz w:val="26"/>
          <w:szCs w:val="26"/>
        </w:rPr>
        <w:t xml:space="preserve"> </w:t>
      </w:r>
      <w:r w:rsidRPr="0041756B">
        <w:rPr>
          <w:bCs/>
          <w:sz w:val="26"/>
          <w:szCs w:val="26"/>
        </w:rPr>
        <w:t>Аннотация</w:t>
      </w:r>
    </w:p>
    <w:p w:rsidR="008C515E" w:rsidRPr="0041756B" w:rsidRDefault="008C515E" w:rsidP="008C515E">
      <w:pPr>
        <w:pStyle w:val="Default"/>
        <w:jc w:val="center"/>
        <w:rPr>
          <w:sz w:val="26"/>
          <w:szCs w:val="26"/>
        </w:rPr>
      </w:pPr>
      <w:r w:rsidRPr="0041756B">
        <w:rPr>
          <w:bCs/>
          <w:sz w:val="26"/>
          <w:szCs w:val="26"/>
        </w:rPr>
        <w:t>к рабочей программе</w:t>
      </w:r>
    </w:p>
    <w:p w:rsidR="008C515E" w:rsidRPr="0041756B" w:rsidRDefault="008C515E" w:rsidP="008C515E">
      <w:pPr>
        <w:spacing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 предмету «Родной язык (татарский</w:t>
      </w:r>
      <w:r w:rsidR="007F696B">
        <w:rPr>
          <w:rFonts w:ascii="Times New Roman" w:hAnsi="Times New Roman"/>
          <w:sz w:val="26"/>
          <w:szCs w:val="26"/>
        </w:rPr>
        <w:t>)»</w:t>
      </w:r>
      <w:bookmarkStart w:id="0" w:name="_GoBack"/>
      <w:bookmarkEnd w:id="0"/>
      <w:r>
        <w:rPr>
          <w:rFonts w:ascii="Times New Roman" w:hAnsi="Times New Roman"/>
          <w:bCs/>
          <w:sz w:val="26"/>
          <w:szCs w:val="26"/>
        </w:rPr>
        <w:t xml:space="preserve"> для 10-11</w:t>
      </w:r>
      <w:r w:rsidRPr="0041756B">
        <w:rPr>
          <w:rFonts w:ascii="Times New Roman" w:hAnsi="Times New Roman"/>
          <w:bCs/>
          <w:sz w:val="26"/>
          <w:szCs w:val="26"/>
        </w:rPr>
        <w:t xml:space="preserve"> классов</w:t>
      </w:r>
    </w:p>
    <w:p w:rsidR="008C515E" w:rsidRPr="0041756B" w:rsidRDefault="008C515E" w:rsidP="008C515E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1756B">
        <w:rPr>
          <w:rFonts w:ascii="Times New Roman" w:hAnsi="Times New Roman"/>
          <w:color w:val="000000"/>
          <w:sz w:val="26"/>
          <w:szCs w:val="26"/>
        </w:rPr>
        <w:t xml:space="preserve">  МБОУ «Каргалинская гимназия» </w:t>
      </w:r>
      <w:proofErr w:type="spellStart"/>
      <w:r w:rsidRPr="0041756B">
        <w:rPr>
          <w:rFonts w:ascii="Times New Roman" w:hAnsi="Times New Roman"/>
          <w:color w:val="000000"/>
          <w:sz w:val="26"/>
          <w:szCs w:val="26"/>
        </w:rPr>
        <w:t>Чистопольского</w:t>
      </w:r>
      <w:proofErr w:type="spellEnd"/>
      <w:r w:rsidRPr="0041756B">
        <w:rPr>
          <w:rFonts w:ascii="Times New Roman" w:hAnsi="Times New Roman"/>
          <w:color w:val="000000"/>
          <w:sz w:val="26"/>
          <w:szCs w:val="26"/>
        </w:rPr>
        <w:t xml:space="preserve"> муниципального района РТ  </w:t>
      </w:r>
    </w:p>
    <w:p w:rsidR="008C515E" w:rsidRPr="0041756B" w:rsidRDefault="008C515E" w:rsidP="008C515E">
      <w:pPr>
        <w:spacing w:after="0"/>
        <w:jc w:val="center"/>
        <w:rPr>
          <w:rFonts w:ascii="Times New Roman" w:hAnsi="Times New Roman"/>
          <w:sz w:val="26"/>
          <w:szCs w:val="26"/>
        </w:rPr>
      </w:pPr>
      <w:r w:rsidRPr="0041756B">
        <w:rPr>
          <w:rFonts w:ascii="Times New Roman" w:hAnsi="Times New Roman"/>
          <w:sz w:val="26"/>
          <w:szCs w:val="26"/>
        </w:rPr>
        <w:t xml:space="preserve"> </w:t>
      </w:r>
    </w:p>
    <w:p w:rsidR="008C515E" w:rsidRPr="008C515E" w:rsidRDefault="008C515E" w:rsidP="008C51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C515E">
        <w:rPr>
          <w:rFonts w:ascii="Times New Roman" w:hAnsi="Times New Roman"/>
          <w:color w:val="000000"/>
          <w:sz w:val="24"/>
          <w:szCs w:val="24"/>
        </w:rPr>
        <w:t xml:space="preserve">1.Федерального закона «Об образовании в Российской Федерации» от 29.12.2012 № 273-ФЗ. </w:t>
      </w:r>
    </w:p>
    <w:p w:rsidR="008C515E" w:rsidRDefault="008C515E" w:rsidP="008C515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C515E">
        <w:rPr>
          <w:rFonts w:ascii="Times New Roman" w:hAnsi="Times New Roman"/>
          <w:sz w:val="24"/>
          <w:szCs w:val="24"/>
        </w:rPr>
        <w:t>3.Основная образовательная программа  среднего  общего образования   МБОУ «Каргалинская гимназия» на 2021-2023  гг. утвержден  и введен в действие приказом №112 от 25.08.2021 г. (10 - 11 классы)</w:t>
      </w:r>
    </w:p>
    <w:p w:rsidR="008C515E" w:rsidRPr="008C515E" w:rsidRDefault="008C515E" w:rsidP="008C515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8C515E">
        <w:rPr>
          <w:rFonts w:ascii="Times New Roman" w:hAnsi="Times New Roman"/>
          <w:sz w:val="24"/>
          <w:szCs w:val="24"/>
        </w:rPr>
        <w:t xml:space="preserve">4.Учебный план  МБОУ «Каргалинская гимназия» на 2021-2022 учебный год,  утвержден и </w:t>
      </w:r>
      <w:proofErr w:type="gramStart"/>
      <w:r w:rsidRPr="008C515E">
        <w:rPr>
          <w:rFonts w:ascii="Times New Roman" w:hAnsi="Times New Roman"/>
          <w:sz w:val="24"/>
          <w:szCs w:val="24"/>
        </w:rPr>
        <w:t>введен</w:t>
      </w:r>
      <w:proofErr w:type="gramEnd"/>
      <w:r w:rsidRPr="008C515E">
        <w:rPr>
          <w:rFonts w:ascii="Times New Roman" w:hAnsi="Times New Roman"/>
          <w:sz w:val="24"/>
          <w:szCs w:val="24"/>
        </w:rPr>
        <w:t xml:space="preserve"> в действие </w:t>
      </w:r>
      <w:r w:rsidRPr="008C515E">
        <w:rPr>
          <w:rFonts w:ascii="Times New Roman" w:hAnsi="Times New Roman"/>
          <w:noProof/>
          <w:sz w:val="24"/>
          <w:szCs w:val="24"/>
        </w:rPr>
        <w:t>приказом № 115</w:t>
      </w:r>
      <w:r w:rsidRPr="008C515E">
        <w:rPr>
          <w:rFonts w:ascii="Times New Roman" w:hAnsi="Times New Roman"/>
          <w:noProof/>
          <w:sz w:val="24"/>
          <w:szCs w:val="24"/>
          <w:lang w:val="tt-RU"/>
        </w:rPr>
        <w:t xml:space="preserve">  от 25.08. 2021</w:t>
      </w:r>
      <w:r w:rsidRPr="008C515E">
        <w:rPr>
          <w:rFonts w:ascii="Times New Roman" w:hAnsi="Times New Roman"/>
          <w:noProof/>
          <w:sz w:val="24"/>
          <w:szCs w:val="24"/>
        </w:rPr>
        <w:t>г.</w:t>
      </w:r>
      <w:r w:rsidRPr="008C515E">
        <w:rPr>
          <w:rFonts w:ascii="Times New Roman" w:hAnsi="Times New Roman"/>
          <w:sz w:val="24"/>
          <w:szCs w:val="24"/>
        </w:rPr>
        <w:t xml:space="preserve"> </w:t>
      </w:r>
    </w:p>
    <w:p w:rsidR="008C515E" w:rsidRPr="008C515E" w:rsidRDefault="008C515E" w:rsidP="008C515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8C515E">
        <w:rPr>
          <w:rFonts w:ascii="Times New Roman" w:hAnsi="Times New Roman"/>
          <w:sz w:val="24"/>
          <w:szCs w:val="24"/>
        </w:rPr>
        <w:t>Приказ об утверждении рабочих программ и календарно-тематических планов № 117 от 28.08.2021 г.</w:t>
      </w:r>
    </w:p>
    <w:p w:rsidR="008C515E" w:rsidRPr="00CA38B7" w:rsidRDefault="008C515E" w:rsidP="008C515E">
      <w:pPr>
        <w:pStyle w:val="Default"/>
        <w:jc w:val="both"/>
      </w:pPr>
      <w:r w:rsidRPr="00CA38B7">
        <w:t xml:space="preserve">         Основной целью обучения родному языку учащихся </w:t>
      </w:r>
      <w:r>
        <w:t xml:space="preserve"> 10-11</w:t>
      </w:r>
      <w:r w:rsidRPr="00CA38B7">
        <w:t xml:space="preserve"> классов общеобразовательных организаций с обучением на русском языке является реализация требований к результатам </w:t>
      </w:r>
      <w:r w:rsidR="00A740E9">
        <w:t xml:space="preserve"> среднего</w:t>
      </w:r>
      <w:r w:rsidRPr="00CA38B7">
        <w:t xml:space="preserve"> общего образования, представленных в Федеральном государственном образовательном стандарте общего образования, а также формирование в процессе обучения у учащихся школ с русским языком обучения лингвистической, коммуникативной, </w:t>
      </w:r>
      <w:proofErr w:type="spellStart"/>
      <w:r w:rsidRPr="00CA38B7">
        <w:t>культуроведческой</w:t>
      </w:r>
      <w:proofErr w:type="spellEnd"/>
      <w:r w:rsidRPr="00CA38B7">
        <w:t xml:space="preserve"> компетенций. </w:t>
      </w:r>
    </w:p>
    <w:p w:rsidR="008C515E" w:rsidRDefault="008C515E" w:rsidP="008C515E">
      <w:pPr>
        <w:spacing w:line="240" w:lineRule="auto"/>
      </w:pPr>
    </w:p>
    <w:p w:rsidR="008C515E" w:rsidRPr="00A740E9" w:rsidRDefault="008C515E" w:rsidP="00A740E9">
      <w:pPr>
        <w:pStyle w:val="Default"/>
        <w:ind w:firstLine="567"/>
        <w:jc w:val="both"/>
        <w:rPr>
          <w:b/>
          <w:bCs/>
        </w:rPr>
      </w:pPr>
      <w:r w:rsidRPr="00A740E9">
        <w:rPr>
          <w:b/>
          <w:bCs/>
        </w:rPr>
        <w:t xml:space="preserve">Содержание учебного предмета «Родной язык» </w:t>
      </w:r>
    </w:p>
    <w:p w:rsidR="008C515E" w:rsidRPr="00A740E9" w:rsidRDefault="008C515E" w:rsidP="00A740E9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40E9">
        <w:rPr>
          <w:rFonts w:ascii="Times New Roman" w:eastAsia="Times New Roman" w:hAnsi="Times New Roman" w:cs="Times New Roman"/>
          <w:b/>
          <w:iCs/>
          <w:sz w:val="24"/>
          <w:szCs w:val="24"/>
          <w:lang w:eastAsia="ru-RU"/>
        </w:rPr>
        <w:t>Б</w:t>
      </w:r>
      <w:r w:rsidRPr="00A740E9">
        <w:rPr>
          <w:rFonts w:ascii="Times New Roman" w:eastAsia="Times New Roman" w:hAnsi="Times New Roman" w:cs="Times New Roman"/>
          <w:b/>
          <w:iCs/>
          <w:sz w:val="24"/>
          <w:szCs w:val="24"/>
          <w:lang w:val="tt-RU" w:eastAsia="ru-RU"/>
        </w:rPr>
        <w:t>азовый уровень</w:t>
      </w:r>
    </w:p>
    <w:p w:rsidR="008C515E" w:rsidRPr="00A740E9" w:rsidRDefault="008C515E" w:rsidP="00A740E9">
      <w:pPr>
        <w:keepNext/>
        <w:keepLines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A740E9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10 класс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Фонетика. Орфоэпия. Графика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Повторение и совершенствование материала, пройденного в предыдущих классах.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Система гласных и согласных звуков в татарском языке. Изменения гласных и согласных. Транскрибирование слов. Ударение. Интонация. Орфоэпия. Орфография и ее принципы.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Лексикология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Повторение и дополнение материала, пройденного в предыдущих классах.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Лексическое значение слова. Многозначность слова. Прямое и переносное значение слов.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Лексический анализ слова.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Фразеологизмы.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A740E9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Пословицы, поговорки, крылатые выражения.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Лексикография.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left="707" w:firstLine="2"/>
        <w:rPr>
          <w:rFonts w:ascii="Times New Roman" w:hAnsi="Times New Roman" w:cs="Times New Roman"/>
          <w:b/>
          <w:color w:val="000000"/>
          <w:sz w:val="24"/>
          <w:szCs w:val="24"/>
        </w:rPr>
      </w:pPr>
      <w:proofErr w:type="spellStart"/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Морфемика</w:t>
      </w:r>
      <w:proofErr w:type="spellEnd"/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и словообразование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Повторение и совершенствование материала, пройденного в предыдущих классах.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Особенности морфемного строя татарского языка. Способы словообразования. Разбор слова по составу.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11 класс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bCs/>
          <w:color w:val="000000"/>
          <w:sz w:val="24"/>
          <w:szCs w:val="24"/>
        </w:rPr>
        <w:t>Грамматика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Повторение и совершенствование материала, пройденного в предыдущих классах.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Понятие о грамматике. Разделы грамматики.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Морфология. Повторение частей речи в татарском языке. Морфологический разбор частей речи.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Синтаксис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Повторение и дополнение материала, пройденного в предыдущих классах.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lastRenderedPageBreak/>
        <w:t>Основные синтаксические единицы (словосочетание и предложение). Синтаксис простого и сложного предложения. Синтаксический разбор простого предложения.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>Пунктуация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Пунктуационная норма современного татарского языка. Постановка знаков препинания в сложных предложениях, при однородных и обособленных членах предложений, обращениях, вводных и модальных словах в татарском языке.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Стилистика 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Функциональные стили татарского литературного языка (научный, официально-деловой, разговорный, художественный, публицистический). Их особенности.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>Сфера применения научного стиля.</w:t>
      </w:r>
    </w:p>
    <w:p w:rsidR="008C515E" w:rsidRPr="00A740E9" w:rsidRDefault="008C515E" w:rsidP="00A740E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Языковые признаки художественного стиля. </w:t>
      </w:r>
    </w:p>
    <w:p w:rsidR="00A740E9" w:rsidRDefault="00A740E9" w:rsidP="00A740E9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Предметные результаты к концу </w:t>
      </w:r>
      <w:r w:rsidRPr="00A740E9">
        <w:rPr>
          <w:rFonts w:ascii="Times New Roman" w:hAnsi="Times New Roman" w:cs="Times New Roman"/>
          <w:b/>
          <w:sz w:val="24"/>
          <w:szCs w:val="24"/>
        </w:rPr>
        <w:t>10 класса</w:t>
      </w: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b/>
          <w:sz w:val="24"/>
          <w:szCs w:val="24"/>
        </w:rPr>
        <w:t xml:space="preserve">На базовом уровне </w:t>
      </w:r>
      <w:r w:rsidRPr="00A740E9">
        <w:rPr>
          <w:rFonts w:ascii="Times New Roman" w:hAnsi="Times New Roman" w:cs="Times New Roman"/>
          <w:sz w:val="24"/>
          <w:szCs w:val="24"/>
        </w:rPr>
        <w:t>обучающийся научится:</w:t>
      </w: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740E9">
        <w:rPr>
          <w:rFonts w:ascii="Times New Roman" w:hAnsi="Times New Roman" w:cs="Times New Roman"/>
          <w:b/>
          <w:i/>
          <w:sz w:val="24"/>
          <w:szCs w:val="24"/>
        </w:rPr>
        <w:t>Язык, общие сведения о языке, разделы науки о языке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определять изменения в системе гласных и согласных звуков; 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применять общие сведения о графике, орфографические принципы, орфоэпические нормы татарского языка на практике;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толковать лексическое значение слова;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распознавать особенности употребления фразеологизмов в речи;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</w:t>
      </w:r>
      <w:r w:rsidRPr="00A740E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онимать смысл, заключенный в пословицах, поговорках, крылатых выражениях;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пользоваться различными видами словарей (синонимов, антонимов, иностранных слов, фразеологизмов);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определять морфему как минимальную значимую единицу языка;</w:t>
      </w:r>
    </w:p>
    <w:p w:rsidR="008C515E" w:rsidRPr="00A740E9" w:rsidRDefault="008C515E" w:rsidP="00A740E9">
      <w:pPr>
        <w:numPr>
          <w:ilvl w:val="0"/>
          <w:numId w:val="3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характеризовать способы словообразования в татарском языке; </w:t>
      </w:r>
    </w:p>
    <w:p w:rsidR="008C515E" w:rsidRPr="00A740E9" w:rsidRDefault="008C515E" w:rsidP="00A740E9">
      <w:pPr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740E9">
        <w:rPr>
          <w:rFonts w:ascii="Times New Roman" w:hAnsi="Times New Roman" w:cs="Times New Roman"/>
          <w:b/>
          <w:i/>
          <w:sz w:val="24"/>
          <w:szCs w:val="24"/>
        </w:rPr>
        <w:t>Речь, речевое общение и культура речи</w:t>
      </w:r>
    </w:p>
    <w:p w:rsidR="008C515E" w:rsidRPr="00A740E9" w:rsidRDefault="008C515E" w:rsidP="00A740E9">
      <w:pPr>
        <w:numPr>
          <w:ilvl w:val="0"/>
          <w:numId w:val="7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понимать детали несложных аудио- и видеотекстов различных жанров монологического и диалогического характера; </w:t>
      </w:r>
    </w:p>
    <w:p w:rsidR="008C515E" w:rsidRPr="00A740E9" w:rsidRDefault="008C515E" w:rsidP="00A740E9">
      <w:pPr>
        <w:numPr>
          <w:ilvl w:val="0"/>
          <w:numId w:val="7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использовать различные виды чтения (ознакомительное, изучающее, поисковое, просмотровое) в зависимости от коммуникативной задачи; 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инициировать, поддерживать и заканчивать беседу без подготовки;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совершенствовать умение формулировать несложные связные высказывания в рамках изученных тем;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передавать основное содержание текстов;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составлять сообщения с опорой на нелинейный текст (таблицы, диаграммы, расписание и т. п.);</w:t>
      </w:r>
    </w:p>
    <w:p w:rsidR="008C515E" w:rsidRPr="00A740E9" w:rsidRDefault="008C515E" w:rsidP="00A740E9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составлять связные тексты в рамках изученной тематики;</w:t>
      </w:r>
    </w:p>
    <w:p w:rsidR="008C515E" w:rsidRPr="00A740E9" w:rsidRDefault="008C515E" w:rsidP="00A740E9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описывать явления, события;</w:t>
      </w:r>
    </w:p>
    <w:p w:rsidR="008C515E" w:rsidRPr="00A740E9" w:rsidRDefault="008C515E" w:rsidP="00A740E9">
      <w:pPr>
        <w:numPr>
          <w:ilvl w:val="0"/>
          <w:numId w:val="4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создавать устные и письменные высказывания, монологические и диалогические тексты определенных жанров (тезисы, выступления, сообщения, сочинения);</w:t>
      </w:r>
    </w:p>
    <w:p w:rsidR="008C515E" w:rsidRPr="00A740E9" w:rsidRDefault="008C515E" w:rsidP="00A740E9">
      <w:pPr>
        <w:numPr>
          <w:ilvl w:val="0"/>
          <w:numId w:val="4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соблюдать в речевой практике основные орфоэпические, лексические, грамматические, стилистические, орфографические и пунктуационные нормы татарского литературного языка;</w:t>
      </w:r>
    </w:p>
    <w:p w:rsidR="008C515E" w:rsidRPr="00A740E9" w:rsidRDefault="008C515E" w:rsidP="00A740E9">
      <w:pPr>
        <w:numPr>
          <w:ilvl w:val="0"/>
          <w:numId w:val="4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выражать модальные значения, чувства и эмоции с помощью интонации.</w:t>
      </w:r>
    </w:p>
    <w:p w:rsidR="008C515E" w:rsidRPr="00A740E9" w:rsidRDefault="008C515E" w:rsidP="00A740E9">
      <w:pPr>
        <w:tabs>
          <w:tab w:val="left" w:pos="1134"/>
        </w:tabs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color="000000"/>
          <w:bdr w:val="nil"/>
          <w:lang w:eastAsia="ru-RU"/>
        </w:rPr>
      </w:pPr>
      <w:r w:rsidRPr="00A740E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Предметные результаты к концу </w:t>
      </w:r>
      <w:r w:rsidRPr="00A740E9">
        <w:rPr>
          <w:rFonts w:ascii="Times New Roman" w:hAnsi="Times New Roman" w:cs="Times New Roman"/>
          <w:b/>
          <w:sz w:val="24"/>
          <w:szCs w:val="24"/>
          <w:u w:color="000000"/>
          <w:bdr w:val="nil"/>
          <w:lang w:eastAsia="ru-RU"/>
        </w:rPr>
        <w:t>11 класса</w:t>
      </w: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b/>
          <w:sz w:val="24"/>
          <w:szCs w:val="24"/>
        </w:rPr>
        <w:t xml:space="preserve">На базовом уровне </w:t>
      </w:r>
      <w:r w:rsidRPr="00A740E9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740E9">
        <w:rPr>
          <w:rFonts w:ascii="Times New Roman" w:hAnsi="Times New Roman" w:cs="Times New Roman"/>
          <w:b/>
          <w:i/>
          <w:sz w:val="24"/>
          <w:szCs w:val="24"/>
        </w:rPr>
        <w:t>Язык, общие сведения о языке, разделы науки о языке</w:t>
      </w:r>
    </w:p>
    <w:p w:rsidR="008C515E" w:rsidRPr="00A740E9" w:rsidRDefault="008C515E" w:rsidP="00A740E9">
      <w:pPr>
        <w:numPr>
          <w:ilvl w:val="0"/>
          <w:numId w:val="5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формулировать понятие о грамматике, разделах грамматики;</w:t>
      </w:r>
    </w:p>
    <w:p w:rsidR="008C515E" w:rsidRPr="00A740E9" w:rsidRDefault="008C515E" w:rsidP="00A740E9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распознавать словосочетание и предложение; </w:t>
      </w:r>
    </w:p>
    <w:p w:rsidR="008C515E" w:rsidRPr="00A740E9" w:rsidRDefault="008C515E" w:rsidP="00A740E9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lastRenderedPageBreak/>
        <w:t xml:space="preserve">определять синтетические и аналитические сложноподчиненные предложения; </w:t>
      </w:r>
    </w:p>
    <w:p w:rsidR="008C515E" w:rsidRPr="00A740E9" w:rsidRDefault="008C515E" w:rsidP="00A740E9">
      <w:pPr>
        <w:numPr>
          <w:ilvl w:val="0"/>
          <w:numId w:val="5"/>
        </w:numPr>
        <w:tabs>
          <w:tab w:val="left" w:pos="1134"/>
        </w:tabs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ставить знаки препинания в сложных предложениях;</w:t>
      </w:r>
    </w:p>
    <w:p w:rsidR="008C515E" w:rsidRPr="00A740E9" w:rsidRDefault="008C515E" w:rsidP="00A740E9">
      <w:pPr>
        <w:numPr>
          <w:ilvl w:val="0"/>
          <w:numId w:val="5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740E9">
        <w:rPr>
          <w:rFonts w:ascii="Times New Roman" w:hAnsi="Times New Roman" w:cs="Times New Roman"/>
          <w:color w:val="000000"/>
          <w:sz w:val="24"/>
          <w:szCs w:val="24"/>
        </w:rPr>
        <w:t xml:space="preserve">определять функциональные стили татарского литературного языка. </w:t>
      </w:r>
    </w:p>
    <w:p w:rsidR="008C515E" w:rsidRPr="00A740E9" w:rsidRDefault="008C515E" w:rsidP="00A740E9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740E9">
        <w:rPr>
          <w:rFonts w:ascii="Times New Roman" w:hAnsi="Times New Roman" w:cs="Times New Roman"/>
          <w:b/>
          <w:i/>
          <w:sz w:val="24"/>
          <w:szCs w:val="24"/>
        </w:rPr>
        <w:t>Речь, речевое общение и культура речи</w:t>
      </w:r>
    </w:p>
    <w:p w:rsidR="008C515E" w:rsidRPr="00A740E9" w:rsidRDefault="008C515E" w:rsidP="00A740E9">
      <w:pPr>
        <w:numPr>
          <w:ilvl w:val="0"/>
          <w:numId w:val="7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совершенствовать умения чтения и понимать простые аутентичные тексты различных жанров (рассказов, газетных статей, рекламных объявлений, брошюр, проспектов);</w:t>
      </w:r>
    </w:p>
    <w:p w:rsidR="008C515E" w:rsidRPr="00A740E9" w:rsidRDefault="008C515E" w:rsidP="00A740E9">
      <w:pPr>
        <w:numPr>
          <w:ilvl w:val="0"/>
          <w:numId w:val="7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 xml:space="preserve">отделять в прочитанных текстах главную информацию от второстепенной, выявлять наиболее значимые факты, выражать свое отношение к прочитанному. 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совершенствовать диалогическую речь в рамках изучаемого предметного содержания речи в ситуациях официального и неофициального общения;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выражать и аргументировать личную точку зрения, давать оценку;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употреблять в речи основные синтаксические конструкции в соответствии с коммуникативной задачей; коммуникативные типы предложений, как сложных (сложносочиненных, сложноподчиненных), так и простых;</w:t>
      </w:r>
    </w:p>
    <w:p w:rsidR="008C515E" w:rsidRPr="00A740E9" w:rsidRDefault="008C515E" w:rsidP="00A740E9">
      <w:pPr>
        <w:numPr>
          <w:ilvl w:val="0"/>
          <w:numId w:val="8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распознавать в устной и письменной коммуникации различные части речи;</w:t>
      </w:r>
    </w:p>
    <w:p w:rsidR="008C515E" w:rsidRPr="00A740E9" w:rsidRDefault="008C515E" w:rsidP="00A740E9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писать личное (электронное) письмо, заполнять анкету, письменно излагать сведения о себе;</w:t>
      </w:r>
    </w:p>
    <w:p w:rsidR="008C515E" w:rsidRPr="00A740E9" w:rsidRDefault="008C515E" w:rsidP="00A740E9">
      <w:pPr>
        <w:numPr>
          <w:ilvl w:val="0"/>
          <w:numId w:val="9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740E9">
        <w:rPr>
          <w:rFonts w:ascii="Times New Roman" w:hAnsi="Times New Roman" w:cs="Times New Roman"/>
          <w:sz w:val="24"/>
          <w:szCs w:val="24"/>
        </w:rPr>
        <w:t>письменно выражать свою точку зрения в форме рассуждения, приводя аргументы и примеры;</w:t>
      </w:r>
    </w:p>
    <w:p w:rsidR="008C515E" w:rsidRPr="00A740E9" w:rsidRDefault="008C515E" w:rsidP="00A740E9">
      <w:pPr>
        <w:numPr>
          <w:ilvl w:val="0"/>
          <w:numId w:val="6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использовать языковые средства адекватно цели общения и речевой ситуации;</w:t>
      </w:r>
    </w:p>
    <w:p w:rsidR="008C515E" w:rsidRPr="00A740E9" w:rsidRDefault="008C515E" w:rsidP="00A740E9">
      <w:pPr>
        <w:numPr>
          <w:ilvl w:val="0"/>
          <w:numId w:val="6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оценивать собственную и чужую речь с позиции соответствия языковым нормам;</w:t>
      </w:r>
    </w:p>
    <w:p w:rsidR="008C515E" w:rsidRPr="00A740E9" w:rsidRDefault="008C515E" w:rsidP="00A740E9">
      <w:pPr>
        <w:numPr>
          <w:ilvl w:val="0"/>
          <w:numId w:val="6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использовать в речи устойчивые выражения и фразы в рамках изученной тематики;</w:t>
      </w:r>
    </w:p>
    <w:p w:rsidR="008C515E" w:rsidRPr="00A740E9" w:rsidRDefault="008C515E" w:rsidP="00A740E9">
      <w:pPr>
        <w:numPr>
          <w:ilvl w:val="0"/>
          <w:numId w:val="6"/>
        </w:numPr>
        <w:tabs>
          <w:tab w:val="left" w:pos="1134"/>
        </w:tabs>
        <w:suppressAutoHyphens/>
        <w:spacing w:after="0" w:line="240" w:lineRule="auto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  <w:u w:color="000000"/>
          <w:bdr w:val="nil"/>
        </w:rPr>
      </w:pPr>
      <w:r w:rsidRPr="00A740E9">
        <w:rPr>
          <w:rFonts w:ascii="Times New Roman" w:hAnsi="Times New Roman" w:cs="Times New Roman"/>
          <w:sz w:val="24"/>
          <w:szCs w:val="24"/>
          <w:u w:color="000000"/>
          <w:bdr w:val="nil"/>
        </w:rPr>
        <w:t>распознавать и употреблять лексические единицы.</w:t>
      </w:r>
    </w:p>
    <w:p w:rsidR="008C515E" w:rsidRPr="00A740E9" w:rsidRDefault="008C515E" w:rsidP="00A740E9">
      <w:pPr>
        <w:spacing w:after="0" w:line="240" w:lineRule="auto"/>
        <w:ind w:left="-142"/>
        <w:rPr>
          <w:rFonts w:ascii="Times New Roman" w:hAnsi="Times New Roman" w:cs="Times New Roman"/>
          <w:sz w:val="24"/>
          <w:szCs w:val="24"/>
        </w:rPr>
      </w:pPr>
    </w:p>
    <w:sectPr w:rsidR="008C515E" w:rsidRPr="00A74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93BB3"/>
    <w:multiLevelType w:val="hybridMultilevel"/>
    <w:tmpl w:val="01CA12F6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03D194E"/>
    <w:multiLevelType w:val="hybridMultilevel"/>
    <w:tmpl w:val="FEB0289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764533D"/>
    <w:multiLevelType w:val="hybridMultilevel"/>
    <w:tmpl w:val="39D2770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29026D5B"/>
    <w:multiLevelType w:val="hybridMultilevel"/>
    <w:tmpl w:val="138EAA48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371D0049"/>
    <w:multiLevelType w:val="hybridMultilevel"/>
    <w:tmpl w:val="2334034E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42EB78D4"/>
    <w:multiLevelType w:val="hybridMultilevel"/>
    <w:tmpl w:val="66A8D53C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4E6487F"/>
    <w:multiLevelType w:val="hybridMultilevel"/>
    <w:tmpl w:val="915AD210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86D6DC7"/>
    <w:multiLevelType w:val="hybridMultilevel"/>
    <w:tmpl w:val="9F1448E8"/>
    <w:lvl w:ilvl="0" w:tplc="C8285A7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7C5C31BD"/>
    <w:multiLevelType w:val="hybridMultilevel"/>
    <w:tmpl w:val="95707CDA"/>
    <w:lvl w:ilvl="0" w:tplc="9050FA6A">
      <w:start w:val="33"/>
      <w:numFmt w:val="bullet"/>
      <w:lvlText w:val="–"/>
      <w:lvlJc w:val="left"/>
      <w:pPr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0"/>
  </w:num>
  <w:num w:numId="5">
    <w:abstractNumId w:val="3"/>
  </w:num>
  <w:num w:numId="6">
    <w:abstractNumId w:val="5"/>
  </w:num>
  <w:num w:numId="7">
    <w:abstractNumId w:val="4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6D07"/>
    <w:rsid w:val="007F696B"/>
    <w:rsid w:val="008C515E"/>
    <w:rsid w:val="00A34E8C"/>
    <w:rsid w:val="00A740E9"/>
    <w:rsid w:val="00AC6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15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8C51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C515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8C515E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934</Words>
  <Characters>5328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6250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Пользователь</cp:lastModifiedBy>
  <cp:revision>2</cp:revision>
  <dcterms:created xsi:type="dcterms:W3CDTF">2021-11-02T06:08:00Z</dcterms:created>
  <dcterms:modified xsi:type="dcterms:W3CDTF">2021-11-02T06:08:00Z</dcterms:modified>
</cp:coreProperties>
</file>